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C1" w:rsidRPr="00D910B6" w:rsidRDefault="00935DDE">
      <w:pPr>
        <w:jc w:val="right"/>
        <w:rPr>
          <w:rFonts w:ascii="HGP明朝E" w:eastAsia="HGP明朝E" w:hAnsi="Century"/>
          <w:sz w:val="24"/>
          <w:szCs w:val="24"/>
        </w:rPr>
      </w:pPr>
      <w:r>
        <w:rPr>
          <w:rFonts w:ascii="HGP明朝E" w:eastAsia="HGP明朝E" w:hAnsi="Century" w:hint="eastAsia"/>
          <w:sz w:val="24"/>
          <w:szCs w:val="24"/>
        </w:rPr>
        <w:t>令和</w:t>
      </w:r>
      <w:r w:rsidR="001F2172">
        <w:rPr>
          <w:rFonts w:ascii="HGP明朝E" w:eastAsia="HGP明朝E" w:hAnsi="Century" w:hint="eastAsia"/>
          <w:sz w:val="24"/>
          <w:szCs w:val="24"/>
        </w:rPr>
        <w:t>８</w:t>
      </w:r>
      <w:r w:rsidR="008C7AC1" w:rsidRPr="00D910B6">
        <w:rPr>
          <w:rFonts w:ascii="HGP明朝E" w:eastAsia="HGP明朝E" w:hAnsi="Century" w:hint="eastAsia"/>
          <w:sz w:val="24"/>
          <w:szCs w:val="24"/>
        </w:rPr>
        <w:t>年１月</w:t>
      </w:r>
      <w:r w:rsidR="006704CF">
        <w:rPr>
          <w:rFonts w:ascii="HGP明朝E" w:eastAsia="HGP明朝E" w:hAnsi="Century" w:hint="eastAsia"/>
          <w:sz w:val="24"/>
          <w:szCs w:val="24"/>
        </w:rPr>
        <w:t xml:space="preserve">　　　</w:t>
      </w:r>
      <w:r w:rsidR="008C7AC1" w:rsidRPr="00D910B6">
        <w:rPr>
          <w:rFonts w:ascii="HGP明朝E" w:eastAsia="HGP明朝E" w:hAnsi="Century" w:hint="eastAsia"/>
          <w:sz w:val="24"/>
          <w:szCs w:val="24"/>
        </w:rPr>
        <w:t>日</w:t>
      </w:r>
    </w:p>
    <w:p w:rsidR="008C7AC1" w:rsidRPr="00D910B6" w:rsidRDefault="008C7AC1">
      <w:pPr>
        <w:jc w:val="right"/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>
      <w:pPr>
        <w:jc w:val="right"/>
        <w:rPr>
          <w:rFonts w:ascii="HGP明朝E" w:eastAsia="HGP明朝E" w:hAnsi="Century"/>
          <w:sz w:val="24"/>
          <w:szCs w:val="24"/>
        </w:rPr>
      </w:pPr>
    </w:p>
    <w:p w:rsidR="008C7AC1" w:rsidRPr="00D910B6" w:rsidRDefault="00935DDE">
      <w:pPr>
        <w:ind w:firstLineChars="100" w:firstLine="240"/>
        <w:rPr>
          <w:rFonts w:ascii="HGP明朝E" w:eastAsia="HGP明朝E" w:hAnsi="Century"/>
          <w:sz w:val="24"/>
          <w:szCs w:val="24"/>
        </w:rPr>
      </w:pPr>
      <w:r>
        <w:rPr>
          <w:rFonts w:ascii="HGP明朝E" w:eastAsia="HGP明朝E" w:hAnsi="Century" w:hint="eastAsia"/>
          <w:sz w:val="24"/>
          <w:szCs w:val="24"/>
        </w:rPr>
        <w:t>塩竈市長　佐　藤　　光　樹</w:t>
      </w:r>
      <w:r w:rsidR="008C7AC1" w:rsidRPr="00D910B6">
        <w:rPr>
          <w:rFonts w:ascii="HGP明朝E" w:eastAsia="HGP明朝E" w:hAnsi="Century" w:hint="eastAsia"/>
          <w:sz w:val="24"/>
          <w:szCs w:val="24"/>
        </w:rPr>
        <w:t xml:space="preserve">　　殿</w:t>
      </w: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 w:rsidP="003D441B">
      <w:pPr>
        <w:spacing w:line="360" w:lineRule="auto"/>
        <w:ind w:right="82" w:firstLineChars="1800" w:firstLine="4320"/>
        <w:rPr>
          <w:rFonts w:ascii="HGP明朝E" w:eastAsia="HGP明朝E" w:hAnsi="Century"/>
          <w:sz w:val="24"/>
          <w:szCs w:val="24"/>
          <w:u w:val="single"/>
        </w:rPr>
      </w:pP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住所又は所在地　　　　</w:t>
      </w:r>
      <w:r w:rsidR="00FD7802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</w:t>
      </w:r>
      <w:r w:rsidR="00AB10BC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 </w:t>
      </w:r>
      <w:r w:rsidR="00FD7802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</w:t>
      </w:r>
      <w:r w:rsidR="00AB10BC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   </w:t>
      </w:r>
      <w:r w:rsidR="00FD7802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　　</w:t>
      </w:r>
    </w:p>
    <w:p w:rsidR="008C7AC1" w:rsidRPr="00D910B6" w:rsidRDefault="008C7AC1" w:rsidP="003D441B">
      <w:pPr>
        <w:spacing w:line="360" w:lineRule="auto"/>
        <w:ind w:right="82" w:firstLineChars="600" w:firstLine="4320"/>
        <w:rPr>
          <w:rFonts w:ascii="HGP明朝E" w:eastAsia="HGP明朝E" w:hAnsi="Century"/>
          <w:sz w:val="24"/>
          <w:szCs w:val="24"/>
          <w:u w:val="single"/>
        </w:rPr>
      </w:pPr>
      <w:r w:rsidRPr="003D441B">
        <w:rPr>
          <w:rFonts w:ascii="HGP明朝E" w:eastAsia="HGP明朝E" w:hAnsi="Century" w:hint="eastAsia"/>
          <w:spacing w:val="240"/>
          <w:sz w:val="24"/>
          <w:szCs w:val="24"/>
          <w:u w:val="single"/>
          <w:fitText w:val="1680" w:id="-1414183680"/>
        </w:rPr>
        <w:t>団体</w:t>
      </w:r>
      <w:r w:rsidRPr="003D441B">
        <w:rPr>
          <w:rFonts w:ascii="HGP明朝E" w:eastAsia="HGP明朝E" w:hAnsi="Century" w:hint="eastAsia"/>
          <w:sz w:val="24"/>
          <w:szCs w:val="24"/>
          <w:u w:val="single"/>
          <w:fitText w:val="1680" w:id="-1414183680"/>
        </w:rPr>
        <w:t>名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　</w:t>
      </w:r>
      <w:r w:rsidR="00AB10BC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    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</w:t>
      </w:r>
      <w:r w:rsidR="00AB10BC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 </w:t>
      </w:r>
      <w:r w:rsidR="00FD7802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　</w:t>
      </w:r>
    </w:p>
    <w:p w:rsidR="008C7AC1" w:rsidRPr="00D910B6" w:rsidRDefault="008C7AC1" w:rsidP="003D441B">
      <w:pPr>
        <w:spacing w:line="360" w:lineRule="auto"/>
        <w:ind w:right="82" w:firstLineChars="900" w:firstLine="4320"/>
        <w:rPr>
          <w:rFonts w:ascii="HGP明朝E" w:eastAsia="HGP明朝E" w:hAnsi="Century"/>
          <w:sz w:val="24"/>
          <w:szCs w:val="24"/>
          <w:u w:val="single"/>
        </w:rPr>
      </w:pPr>
      <w:r w:rsidRPr="00D910B6">
        <w:rPr>
          <w:rFonts w:ascii="HGP明朝E" w:eastAsia="HGP明朝E" w:hAnsi="Century" w:hint="eastAsia"/>
          <w:spacing w:val="120"/>
          <w:sz w:val="24"/>
          <w:szCs w:val="24"/>
          <w:u w:val="single"/>
          <w:fitText w:val="1680" w:id="-1414182912"/>
        </w:rPr>
        <w:t>代表者</w:t>
      </w:r>
      <w:r w:rsidRPr="00D910B6">
        <w:rPr>
          <w:rFonts w:ascii="HGP明朝E" w:eastAsia="HGP明朝E" w:hAnsi="Century" w:hint="eastAsia"/>
          <w:sz w:val="24"/>
          <w:szCs w:val="24"/>
          <w:u w:val="single"/>
          <w:fitText w:val="1680" w:id="-1414182912"/>
        </w:rPr>
        <w:t>名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　</w:t>
      </w:r>
      <w:r w:rsidR="00AB10BC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     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</w:t>
      </w:r>
      <w:r w:rsidR="00FD7802"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　　　　　</w:t>
      </w:r>
      <w:r w:rsidRPr="00D910B6">
        <w:rPr>
          <w:rFonts w:ascii="HGP明朝E" w:eastAsia="HGP明朝E" w:hAnsi="Century" w:hint="eastAsia"/>
          <w:sz w:val="24"/>
          <w:szCs w:val="24"/>
          <w:u w:val="single"/>
        </w:rPr>
        <w:t xml:space="preserve">　　</w:t>
      </w:r>
      <w:r w:rsidR="006708BC">
        <w:rPr>
          <w:rFonts w:ascii="HGP明朝E" w:eastAsia="HGP明朝E" w:hAnsi="Century" w:hint="eastAsia"/>
          <w:sz w:val="24"/>
          <w:szCs w:val="24"/>
          <w:u w:val="single"/>
        </w:rPr>
        <w:t xml:space="preserve">　</w:t>
      </w: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>
      <w:pPr>
        <w:jc w:val="center"/>
        <w:rPr>
          <w:rFonts w:ascii="HGP明朝E" w:eastAsia="HGP明朝E" w:hAnsi="Century"/>
          <w:sz w:val="24"/>
          <w:szCs w:val="24"/>
        </w:rPr>
      </w:pPr>
      <w:r w:rsidRPr="006704CF">
        <w:rPr>
          <w:rFonts w:ascii="HGP明朝E" w:eastAsia="HGP明朝E" w:hAnsi="Century" w:hint="eastAsia"/>
          <w:spacing w:val="106"/>
          <w:sz w:val="24"/>
          <w:szCs w:val="24"/>
          <w:fitText w:val="3402" w:id="-1149507328"/>
        </w:rPr>
        <w:t>補助金交付申請</w:t>
      </w:r>
      <w:r w:rsidRPr="006704CF">
        <w:rPr>
          <w:rFonts w:ascii="HGP明朝E" w:eastAsia="HGP明朝E" w:hAnsi="Century" w:hint="eastAsia"/>
          <w:spacing w:val="-1"/>
          <w:sz w:val="24"/>
          <w:szCs w:val="24"/>
          <w:fitText w:val="3402" w:id="-1149507328"/>
        </w:rPr>
        <w:t>書</w:t>
      </w: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  <w:r w:rsidRPr="00D910B6">
        <w:rPr>
          <w:rFonts w:ascii="HGP明朝E" w:eastAsia="HGP明朝E" w:hAnsi="Century" w:hint="eastAsia"/>
          <w:sz w:val="24"/>
          <w:szCs w:val="24"/>
        </w:rPr>
        <w:t xml:space="preserve">　塩竈市補助金の交付の手続等に関する規則第5条の規定により、下記のとおり申請します。</w:t>
      </w:r>
    </w:p>
    <w:p w:rsidR="008C7AC1" w:rsidRPr="00D910B6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D910B6" w:rsidRDefault="008C7AC1">
      <w:pPr>
        <w:pStyle w:val="a3"/>
        <w:rPr>
          <w:rFonts w:ascii="HGP明朝E" w:eastAsia="HGP明朝E"/>
        </w:rPr>
      </w:pPr>
      <w:r w:rsidRPr="00D910B6">
        <w:rPr>
          <w:rFonts w:ascii="HGP明朝E" w:eastAsia="HGP明朝E" w:hint="eastAsia"/>
        </w:rPr>
        <w:t>記</w:t>
      </w:r>
    </w:p>
    <w:p w:rsidR="008C7AC1" w:rsidRPr="00D910B6" w:rsidRDefault="008C7AC1">
      <w:pPr>
        <w:pStyle w:val="a4"/>
        <w:ind w:right="840"/>
        <w:jc w:val="both"/>
        <w:rPr>
          <w:rFonts w:ascii="HGP明朝E" w:eastAsia="HGP明朝E"/>
          <w:highlight w:val="yellow"/>
        </w:rPr>
      </w:pPr>
    </w:p>
    <w:p w:rsidR="008C7AC1" w:rsidRPr="00D910B6" w:rsidRDefault="008C7AC1">
      <w:pPr>
        <w:ind w:left="108" w:hanging="108"/>
        <w:rPr>
          <w:rFonts w:ascii="HGP明朝E" w:eastAsia="HGP明朝E" w:hAnsi="Century"/>
          <w:sz w:val="24"/>
          <w:szCs w:val="24"/>
        </w:rPr>
      </w:pPr>
      <w:r w:rsidRPr="00D910B6">
        <w:rPr>
          <w:rFonts w:ascii="HGP明朝E" w:eastAsia="HGP明朝E" w:hAnsi="Century" w:hint="eastAsia"/>
          <w:sz w:val="24"/>
          <w:szCs w:val="24"/>
        </w:rPr>
        <w:t xml:space="preserve">1　</w:t>
      </w:r>
      <w:r w:rsidRPr="00D910B6">
        <w:rPr>
          <w:rFonts w:ascii="HGP明朝E" w:eastAsia="HGP明朝E" w:hAnsi="Century" w:hint="eastAsia"/>
          <w:spacing w:val="80"/>
          <w:sz w:val="24"/>
          <w:szCs w:val="24"/>
          <w:fitText w:val="1440" w:id="-1720573696"/>
        </w:rPr>
        <w:t>補助年</w:t>
      </w:r>
      <w:r w:rsidRPr="00D910B6">
        <w:rPr>
          <w:rFonts w:ascii="HGP明朝E" w:eastAsia="HGP明朝E" w:hAnsi="Century" w:hint="eastAsia"/>
          <w:sz w:val="24"/>
          <w:szCs w:val="24"/>
          <w:fitText w:val="1440" w:id="-1720573696"/>
        </w:rPr>
        <w:t>度</w:t>
      </w:r>
      <w:r w:rsidRPr="00D910B6">
        <w:rPr>
          <w:rFonts w:ascii="HGP明朝E" w:eastAsia="HGP明朝E" w:hAnsi="Century" w:hint="eastAsia"/>
          <w:sz w:val="24"/>
          <w:szCs w:val="24"/>
        </w:rPr>
        <w:t xml:space="preserve">　　</w:t>
      </w:r>
      <w:r w:rsidR="003D441B">
        <w:rPr>
          <w:rFonts w:ascii="HGP明朝E" w:eastAsia="HGP明朝E" w:hAnsi="Century" w:hint="eastAsia"/>
          <w:sz w:val="24"/>
          <w:szCs w:val="24"/>
        </w:rPr>
        <w:t>令和</w:t>
      </w:r>
      <w:r w:rsidR="001F2172">
        <w:rPr>
          <w:rFonts w:ascii="HGP明朝E" w:eastAsia="HGP明朝E" w:hAnsi="Century" w:hint="eastAsia"/>
          <w:sz w:val="24"/>
          <w:szCs w:val="24"/>
        </w:rPr>
        <w:t>７</w:t>
      </w:r>
      <w:r w:rsidRPr="00D910B6">
        <w:rPr>
          <w:rFonts w:ascii="HGP明朝E" w:eastAsia="HGP明朝E" w:hAnsi="Century" w:hint="eastAsia"/>
          <w:sz w:val="24"/>
          <w:szCs w:val="24"/>
        </w:rPr>
        <w:t>年度</w:t>
      </w:r>
    </w:p>
    <w:p w:rsidR="008C7AC1" w:rsidRPr="00D910B6" w:rsidRDefault="008C7AC1">
      <w:pPr>
        <w:ind w:left="108" w:hanging="108"/>
        <w:rPr>
          <w:rFonts w:ascii="HGP明朝E" w:eastAsia="HGP明朝E" w:hAnsi="Century"/>
          <w:sz w:val="24"/>
          <w:szCs w:val="24"/>
          <w:highlight w:val="yellow"/>
        </w:rPr>
      </w:pPr>
    </w:p>
    <w:p w:rsidR="008C7AC1" w:rsidRPr="00926739" w:rsidRDefault="008C7AC1">
      <w:pPr>
        <w:ind w:left="108" w:hanging="108"/>
        <w:rPr>
          <w:rFonts w:ascii="HGP明朝E" w:eastAsia="HGP明朝E" w:hAnsi="Century"/>
          <w:sz w:val="24"/>
          <w:szCs w:val="24"/>
        </w:rPr>
      </w:pPr>
      <w:r w:rsidRPr="00926739">
        <w:rPr>
          <w:rFonts w:ascii="HGP明朝E" w:eastAsia="HGP明朝E" w:hAnsi="Century" w:hint="eastAsia"/>
          <w:sz w:val="24"/>
          <w:szCs w:val="24"/>
        </w:rPr>
        <w:t xml:space="preserve">2　</w:t>
      </w:r>
      <w:r w:rsidRPr="00926739">
        <w:rPr>
          <w:rFonts w:ascii="HGP明朝E" w:eastAsia="HGP明朝E" w:hAnsi="Century" w:hint="eastAsia"/>
          <w:spacing w:val="30"/>
          <w:sz w:val="24"/>
          <w:szCs w:val="24"/>
          <w:fitText w:val="1440" w:id="-1720573695"/>
        </w:rPr>
        <w:t>補助事業</w:t>
      </w:r>
      <w:r w:rsidRPr="00926739">
        <w:rPr>
          <w:rFonts w:ascii="HGP明朝E" w:eastAsia="HGP明朝E" w:hAnsi="Century" w:hint="eastAsia"/>
          <w:sz w:val="24"/>
          <w:szCs w:val="24"/>
          <w:fitText w:val="1440" w:id="-1720573695"/>
        </w:rPr>
        <w:t>名</w:t>
      </w:r>
      <w:r w:rsidRPr="00926739">
        <w:rPr>
          <w:rFonts w:ascii="HGP明朝E" w:eastAsia="HGP明朝E" w:hAnsi="Century" w:hint="eastAsia"/>
          <w:sz w:val="24"/>
          <w:szCs w:val="24"/>
        </w:rPr>
        <w:t xml:space="preserve">　　塩竈市防犯灯</w:t>
      </w:r>
      <w:r w:rsidR="00E1383C">
        <w:rPr>
          <w:rFonts w:ascii="HGP明朝E" w:eastAsia="HGP明朝E" w:hAnsi="Century" w:hint="eastAsia"/>
          <w:sz w:val="24"/>
          <w:szCs w:val="24"/>
        </w:rPr>
        <w:t>等</w:t>
      </w:r>
      <w:r w:rsidRPr="00926739">
        <w:rPr>
          <w:rFonts w:ascii="HGP明朝E" w:eastAsia="HGP明朝E" w:hAnsi="Century" w:hint="eastAsia"/>
          <w:sz w:val="24"/>
          <w:szCs w:val="24"/>
        </w:rPr>
        <w:t>維持管理助成金交付事業</w:t>
      </w:r>
    </w:p>
    <w:p w:rsidR="008C7AC1" w:rsidRPr="00926739" w:rsidRDefault="008C7AC1">
      <w:pPr>
        <w:ind w:left="108" w:hanging="108"/>
        <w:rPr>
          <w:rFonts w:ascii="HGP明朝E" w:eastAsia="HGP明朝E" w:hAnsi="Century"/>
          <w:sz w:val="24"/>
          <w:szCs w:val="24"/>
        </w:rPr>
      </w:pPr>
    </w:p>
    <w:p w:rsidR="008C7AC1" w:rsidRPr="00926739" w:rsidRDefault="008C7AC1">
      <w:pPr>
        <w:ind w:left="108" w:hanging="108"/>
        <w:rPr>
          <w:rFonts w:ascii="HGP明朝E" w:eastAsia="HGP明朝E" w:hAnsi="Century"/>
          <w:sz w:val="24"/>
          <w:szCs w:val="24"/>
        </w:rPr>
      </w:pPr>
      <w:r w:rsidRPr="00926739">
        <w:rPr>
          <w:rFonts w:ascii="HGP明朝E" w:eastAsia="HGP明朝E" w:hAnsi="Century" w:hint="eastAsia"/>
          <w:sz w:val="24"/>
          <w:szCs w:val="24"/>
        </w:rPr>
        <w:t xml:space="preserve">3　補助金申請額　　　　　　　</w:t>
      </w:r>
      <w:r w:rsidR="009E5659" w:rsidRPr="00926739">
        <w:rPr>
          <w:rFonts w:ascii="HGP明朝E" w:eastAsia="HGP明朝E" w:hAnsi="Century" w:hint="eastAsia"/>
          <w:sz w:val="24"/>
          <w:szCs w:val="24"/>
        </w:rPr>
        <w:t xml:space="preserve">　　　</w:t>
      </w:r>
      <w:r w:rsidRPr="00926739">
        <w:rPr>
          <w:rFonts w:ascii="HGP明朝E" w:eastAsia="HGP明朝E" w:hAnsi="Century" w:hint="eastAsia"/>
          <w:sz w:val="24"/>
          <w:szCs w:val="24"/>
        </w:rPr>
        <w:t xml:space="preserve">　　　　</w:t>
      </w:r>
      <w:r w:rsidR="008C70F8">
        <w:rPr>
          <w:rFonts w:ascii="HGP明朝E" w:eastAsia="HGP明朝E" w:hAnsi="Century" w:hint="eastAsia"/>
          <w:sz w:val="24"/>
          <w:szCs w:val="24"/>
        </w:rPr>
        <w:t xml:space="preserve">　　　</w:t>
      </w:r>
      <w:r w:rsidRPr="00926739">
        <w:rPr>
          <w:rFonts w:ascii="HGP明朝E" w:eastAsia="HGP明朝E" w:hAnsi="Century" w:hint="eastAsia"/>
          <w:sz w:val="24"/>
          <w:szCs w:val="24"/>
        </w:rPr>
        <w:t xml:space="preserve">　円</w:t>
      </w:r>
    </w:p>
    <w:p w:rsidR="008C7AC1" w:rsidRPr="00926739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926739" w:rsidRDefault="008C7AC1">
      <w:pPr>
        <w:rPr>
          <w:rFonts w:ascii="HGP明朝E" w:eastAsia="HGP明朝E" w:hAnsi="Century"/>
          <w:sz w:val="24"/>
          <w:szCs w:val="24"/>
        </w:rPr>
      </w:pPr>
    </w:p>
    <w:p w:rsidR="008C7AC1" w:rsidRPr="00926739" w:rsidRDefault="008C7AC1">
      <w:pPr>
        <w:rPr>
          <w:rFonts w:ascii="HGP明朝E" w:eastAsia="HGP明朝E" w:hAnsi="Century"/>
          <w:bCs/>
          <w:sz w:val="24"/>
          <w:szCs w:val="24"/>
        </w:rPr>
      </w:pPr>
      <w:r w:rsidRPr="00926739">
        <w:rPr>
          <w:rFonts w:ascii="HGP明朝E" w:eastAsia="HGP明朝E" w:hAnsi="Century" w:hint="eastAsia"/>
          <w:bCs/>
          <w:sz w:val="24"/>
          <w:szCs w:val="24"/>
        </w:rPr>
        <w:t>添付書類</w:t>
      </w:r>
    </w:p>
    <w:p w:rsidR="00834BF0" w:rsidRDefault="00834BF0" w:rsidP="00506EE7">
      <w:pPr>
        <w:wordWrap/>
        <w:overflowPunct/>
        <w:autoSpaceDE/>
        <w:autoSpaceDN/>
        <w:spacing w:line="300" w:lineRule="exact"/>
        <w:rPr>
          <w:rFonts w:ascii="HGP明朝E" w:eastAsia="HGP明朝E" w:hAnsi="Century"/>
          <w:snapToGrid/>
          <w:kern w:val="2"/>
          <w:sz w:val="24"/>
          <w:szCs w:val="24"/>
        </w:rPr>
      </w:pPr>
      <w:bookmarkStart w:id="0" w:name="_Hlk57814377"/>
    </w:p>
    <w:p w:rsidR="00834BF0" w:rsidRPr="00F7023D" w:rsidRDefault="00506EE7" w:rsidP="00834BF0">
      <w:pPr>
        <w:wordWrap/>
        <w:overflowPunct/>
        <w:autoSpaceDE/>
        <w:autoSpaceDN/>
        <w:spacing w:line="300" w:lineRule="exact"/>
        <w:ind w:leftChars="250" w:left="525"/>
        <w:rPr>
          <w:rFonts w:ascii="HGP明朝E" w:eastAsia="HGP明朝E" w:hAnsi="Century"/>
          <w:snapToGrid/>
          <w:kern w:val="2"/>
          <w:sz w:val="24"/>
          <w:szCs w:val="24"/>
        </w:rPr>
      </w:pPr>
      <w:r>
        <w:rPr>
          <w:rFonts w:ascii="HGP明朝E" w:eastAsia="HGP明朝E" w:hAnsi="Century" w:hint="eastAsia"/>
          <w:snapToGrid/>
          <w:kern w:val="2"/>
          <w:sz w:val="24"/>
          <w:szCs w:val="24"/>
        </w:rPr>
        <w:t>１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 xml:space="preserve">　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防犯灯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>等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維持管理助成金交付内訳書（様式２）</w:t>
      </w:r>
    </w:p>
    <w:p w:rsidR="00834BF0" w:rsidRPr="00506EE7" w:rsidRDefault="00834BF0" w:rsidP="00834BF0">
      <w:pPr>
        <w:wordWrap/>
        <w:overflowPunct/>
        <w:autoSpaceDE/>
        <w:autoSpaceDN/>
        <w:spacing w:line="300" w:lineRule="exact"/>
        <w:rPr>
          <w:rFonts w:ascii="HGP明朝E" w:eastAsia="HGP明朝E" w:hAnsi="Century"/>
          <w:snapToGrid/>
          <w:kern w:val="2"/>
          <w:sz w:val="24"/>
          <w:szCs w:val="24"/>
          <w:highlight w:val="yellow"/>
        </w:rPr>
      </w:pPr>
    </w:p>
    <w:p w:rsidR="00834BF0" w:rsidRPr="00F7023D" w:rsidRDefault="00506EE7" w:rsidP="00834BF0">
      <w:pPr>
        <w:wordWrap/>
        <w:overflowPunct/>
        <w:autoSpaceDE/>
        <w:autoSpaceDN/>
        <w:spacing w:line="300" w:lineRule="exact"/>
        <w:ind w:leftChars="250" w:left="525"/>
        <w:rPr>
          <w:rFonts w:ascii="HGP明朝E" w:eastAsia="HGP明朝E" w:hAnsi="Century"/>
          <w:snapToGrid/>
          <w:kern w:val="2"/>
          <w:sz w:val="24"/>
          <w:szCs w:val="24"/>
        </w:rPr>
      </w:pPr>
      <w:r>
        <w:rPr>
          <w:rFonts w:ascii="HGP明朝E" w:eastAsia="HGP明朝E" w:hAnsi="Century" w:hint="eastAsia"/>
          <w:snapToGrid/>
          <w:kern w:val="2"/>
          <w:sz w:val="24"/>
          <w:szCs w:val="24"/>
        </w:rPr>
        <w:t>２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 xml:space="preserve">　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電気料金領収書（R</w:t>
      </w:r>
      <w:r w:rsidR="001F2172">
        <w:rPr>
          <w:rFonts w:ascii="HGP明朝E" w:eastAsia="HGP明朝E" w:hAnsi="Century" w:hint="eastAsia"/>
          <w:snapToGrid/>
          <w:kern w:val="2"/>
          <w:sz w:val="24"/>
          <w:szCs w:val="24"/>
        </w:rPr>
        <w:t>７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.１～R</w:t>
      </w:r>
      <w:r w:rsidR="001F2172">
        <w:rPr>
          <w:rFonts w:ascii="HGP明朝E" w:eastAsia="HGP明朝E" w:hAnsi="Century" w:hint="eastAsia"/>
          <w:snapToGrid/>
          <w:kern w:val="2"/>
          <w:sz w:val="24"/>
          <w:szCs w:val="24"/>
        </w:rPr>
        <w:t>７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.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>12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月分）の写し</w:t>
      </w:r>
    </w:p>
    <w:p w:rsidR="00834BF0" w:rsidRPr="001F2172" w:rsidRDefault="00834BF0" w:rsidP="00834BF0">
      <w:pPr>
        <w:wordWrap/>
        <w:overflowPunct/>
        <w:autoSpaceDE/>
        <w:autoSpaceDN/>
        <w:spacing w:line="300" w:lineRule="exact"/>
        <w:rPr>
          <w:rFonts w:ascii="HGP明朝E" w:eastAsia="HGP明朝E" w:hAnsi="Century"/>
          <w:snapToGrid/>
          <w:kern w:val="2"/>
          <w:sz w:val="24"/>
          <w:szCs w:val="24"/>
          <w:highlight w:val="yellow"/>
        </w:rPr>
      </w:pPr>
    </w:p>
    <w:p w:rsidR="00834BF0" w:rsidRPr="00F7023D" w:rsidRDefault="00506EE7" w:rsidP="00834BF0">
      <w:pPr>
        <w:wordWrap/>
        <w:overflowPunct/>
        <w:autoSpaceDE/>
        <w:autoSpaceDN/>
        <w:spacing w:line="300" w:lineRule="exact"/>
        <w:ind w:leftChars="250" w:left="525"/>
        <w:rPr>
          <w:rFonts w:ascii="HGP明朝E" w:eastAsia="HGP明朝E" w:hAnsi="Century"/>
          <w:snapToGrid/>
          <w:kern w:val="2"/>
          <w:sz w:val="24"/>
          <w:szCs w:val="24"/>
        </w:rPr>
      </w:pPr>
      <w:r>
        <w:rPr>
          <w:rFonts w:ascii="HGP明朝E" w:eastAsia="HGP明朝E" w:hAnsi="Century" w:hint="eastAsia"/>
          <w:snapToGrid/>
          <w:kern w:val="2"/>
          <w:sz w:val="24"/>
          <w:szCs w:val="24"/>
        </w:rPr>
        <w:t>３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 xml:space="preserve">　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電気料金請求内訳書</w:t>
      </w:r>
      <w:r w:rsidR="00D10894">
        <w:rPr>
          <w:rFonts w:ascii="HGP明朝E" w:eastAsia="HGP明朝E" w:hAnsi="Century" w:hint="eastAsia"/>
          <w:snapToGrid/>
          <w:kern w:val="2"/>
          <w:sz w:val="24"/>
          <w:szCs w:val="24"/>
        </w:rPr>
        <w:t>（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R</w:t>
      </w:r>
      <w:r w:rsidR="001F2172">
        <w:rPr>
          <w:rFonts w:ascii="HGP明朝E" w:eastAsia="HGP明朝E" w:hAnsi="Century" w:hint="eastAsia"/>
          <w:snapToGrid/>
          <w:kern w:val="2"/>
          <w:sz w:val="24"/>
          <w:szCs w:val="24"/>
        </w:rPr>
        <w:t>７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.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>12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月分</w:t>
      </w:r>
      <w:r w:rsidR="00D10894">
        <w:rPr>
          <w:rFonts w:ascii="HGP明朝E" w:eastAsia="HGP明朝E" w:hAnsi="Century" w:hint="eastAsia"/>
          <w:snapToGrid/>
          <w:kern w:val="2"/>
          <w:sz w:val="24"/>
          <w:szCs w:val="24"/>
        </w:rPr>
        <w:t>）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の写し</w:t>
      </w:r>
    </w:p>
    <w:p w:rsidR="00834BF0" w:rsidRPr="00506EE7" w:rsidRDefault="00834BF0" w:rsidP="00834BF0">
      <w:pPr>
        <w:wordWrap/>
        <w:overflowPunct/>
        <w:autoSpaceDE/>
        <w:autoSpaceDN/>
        <w:spacing w:line="300" w:lineRule="exact"/>
        <w:rPr>
          <w:rFonts w:ascii="HGP明朝E" w:eastAsia="HGP明朝E" w:hAnsi="Century"/>
          <w:snapToGrid/>
          <w:kern w:val="2"/>
          <w:sz w:val="24"/>
          <w:szCs w:val="24"/>
        </w:rPr>
      </w:pPr>
    </w:p>
    <w:p w:rsidR="00834BF0" w:rsidRPr="00F7023D" w:rsidRDefault="00506EE7" w:rsidP="00834BF0">
      <w:pPr>
        <w:wordWrap/>
        <w:overflowPunct/>
        <w:autoSpaceDE/>
        <w:autoSpaceDN/>
        <w:spacing w:line="300" w:lineRule="exact"/>
        <w:ind w:leftChars="250" w:left="525"/>
        <w:rPr>
          <w:rFonts w:ascii="HGP明朝E" w:eastAsia="HGP明朝E" w:hAnsi="Century"/>
          <w:snapToGrid/>
          <w:kern w:val="2"/>
          <w:sz w:val="24"/>
          <w:szCs w:val="24"/>
        </w:rPr>
      </w:pPr>
      <w:r>
        <w:rPr>
          <w:rFonts w:ascii="HGP明朝E" w:eastAsia="HGP明朝E" w:hAnsi="Century" w:hint="eastAsia"/>
          <w:snapToGrid/>
          <w:kern w:val="2"/>
          <w:sz w:val="24"/>
          <w:szCs w:val="24"/>
        </w:rPr>
        <w:t>４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 xml:space="preserve">　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防犯灯</w:t>
      </w:r>
      <w:r w:rsidR="005946F9">
        <w:rPr>
          <w:rFonts w:ascii="HGP明朝E" w:eastAsia="HGP明朝E" w:hAnsi="Century" w:hint="eastAsia"/>
          <w:snapToGrid/>
          <w:kern w:val="2"/>
          <w:sz w:val="24"/>
          <w:szCs w:val="24"/>
        </w:rPr>
        <w:t>・防犯カメラ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設置場所位置図</w:t>
      </w:r>
    </w:p>
    <w:p w:rsidR="00834BF0" w:rsidRPr="00506EE7" w:rsidRDefault="00834BF0" w:rsidP="00834BF0">
      <w:pPr>
        <w:wordWrap/>
        <w:overflowPunct/>
        <w:autoSpaceDE/>
        <w:autoSpaceDN/>
        <w:spacing w:line="300" w:lineRule="exact"/>
        <w:rPr>
          <w:rFonts w:ascii="HGP明朝E" w:eastAsia="HGP明朝E" w:hAnsi="Century"/>
          <w:snapToGrid/>
          <w:kern w:val="2"/>
          <w:sz w:val="24"/>
          <w:szCs w:val="24"/>
        </w:rPr>
      </w:pPr>
    </w:p>
    <w:p w:rsidR="008C7AC1" w:rsidRPr="00E67DD0" w:rsidRDefault="00506EE7" w:rsidP="00E67DD0">
      <w:pPr>
        <w:wordWrap/>
        <w:overflowPunct/>
        <w:autoSpaceDE/>
        <w:autoSpaceDN/>
        <w:spacing w:line="300" w:lineRule="exact"/>
        <w:ind w:leftChars="250" w:left="525"/>
        <w:rPr>
          <w:rFonts w:ascii="HGP明朝E" w:eastAsia="HGP明朝E" w:hAnsi="Century"/>
          <w:snapToGrid/>
          <w:kern w:val="2"/>
          <w:sz w:val="22"/>
          <w:szCs w:val="22"/>
        </w:rPr>
      </w:pPr>
      <w:r>
        <w:rPr>
          <w:rFonts w:ascii="HGP明朝E" w:eastAsia="HGP明朝E" w:hAnsi="Century" w:hint="eastAsia"/>
          <w:snapToGrid/>
          <w:kern w:val="2"/>
          <w:sz w:val="24"/>
          <w:szCs w:val="24"/>
        </w:rPr>
        <w:t>５</w:t>
      </w:r>
      <w:r w:rsidR="00834BF0">
        <w:rPr>
          <w:rFonts w:ascii="HGP明朝E" w:eastAsia="HGP明朝E" w:hAnsi="Century" w:hint="eastAsia"/>
          <w:snapToGrid/>
          <w:kern w:val="2"/>
          <w:sz w:val="24"/>
          <w:szCs w:val="24"/>
        </w:rPr>
        <w:t xml:space="preserve">　</w:t>
      </w:r>
      <w:r w:rsidR="00F95052">
        <w:rPr>
          <w:rFonts w:ascii="HGP明朝E" w:eastAsia="HGP明朝E" w:hAnsi="Century" w:hint="eastAsia"/>
          <w:snapToGrid/>
          <w:kern w:val="2"/>
          <w:sz w:val="24"/>
          <w:szCs w:val="24"/>
        </w:rPr>
        <w:t>団体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の令和</w:t>
      </w:r>
      <w:r w:rsidR="001F2172">
        <w:rPr>
          <w:rFonts w:ascii="HGP明朝E" w:eastAsia="HGP明朝E" w:hAnsi="Century" w:hint="eastAsia"/>
          <w:snapToGrid/>
          <w:kern w:val="2"/>
          <w:sz w:val="24"/>
          <w:szCs w:val="24"/>
        </w:rPr>
        <w:t>７</w:t>
      </w:r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年度収支予算書・令和</w:t>
      </w:r>
      <w:r w:rsidR="001F2172">
        <w:rPr>
          <w:rFonts w:ascii="HGP明朝E" w:eastAsia="HGP明朝E" w:hAnsi="Century" w:hint="eastAsia"/>
          <w:snapToGrid/>
          <w:kern w:val="2"/>
          <w:sz w:val="24"/>
          <w:szCs w:val="24"/>
        </w:rPr>
        <w:t>６</w:t>
      </w:r>
      <w:bookmarkStart w:id="1" w:name="_GoBack"/>
      <w:bookmarkEnd w:id="1"/>
      <w:r w:rsidR="00834BF0" w:rsidRPr="00F7023D">
        <w:rPr>
          <w:rFonts w:ascii="HGP明朝E" w:eastAsia="HGP明朝E" w:hAnsi="Century" w:hint="eastAsia"/>
          <w:snapToGrid/>
          <w:kern w:val="2"/>
          <w:sz w:val="24"/>
          <w:szCs w:val="24"/>
        </w:rPr>
        <w:t>年度収支決算書</w:t>
      </w:r>
      <w:bookmarkEnd w:id="0"/>
    </w:p>
    <w:sectPr w:rsidR="008C7AC1" w:rsidRPr="00E67DD0">
      <w:headerReference w:type="default" r:id="rId7"/>
      <w:type w:val="nextColumn"/>
      <w:pgSz w:w="11906" w:h="16838" w:code="9"/>
      <w:pgMar w:top="1418" w:right="851" w:bottom="1134" w:left="1418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8C5" w:rsidRDefault="004C78C5">
      <w:r>
        <w:separator/>
      </w:r>
    </w:p>
  </w:endnote>
  <w:endnote w:type="continuationSeparator" w:id="0">
    <w:p w:rsidR="004C78C5" w:rsidRDefault="004C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8C5" w:rsidRDefault="004C78C5">
      <w:r>
        <w:separator/>
      </w:r>
    </w:p>
  </w:footnote>
  <w:footnote w:type="continuationSeparator" w:id="0">
    <w:p w:rsidR="004C78C5" w:rsidRDefault="004C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AC1" w:rsidRDefault="008C7AC1">
    <w:pPr>
      <w:pStyle w:val="a5"/>
    </w:pPr>
  </w:p>
  <w:p w:rsidR="008C7AC1" w:rsidRDefault="008C7AC1">
    <w:pPr>
      <w:pStyle w:val="a5"/>
    </w:pPr>
  </w:p>
  <w:p w:rsidR="008C7AC1" w:rsidRDefault="008C7AC1">
    <w:pPr>
      <w:pStyle w:val="a5"/>
    </w:pPr>
  </w:p>
  <w:p w:rsidR="008C7AC1" w:rsidRDefault="008C7AC1">
    <w:pPr>
      <w:pStyle w:val="a5"/>
    </w:pPr>
  </w:p>
  <w:p w:rsidR="008C7AC1" w:rsidRDefault="008C7AC1">
    <w:pPr>
      <w:pStyle w:val="a5"/>
      <w:rPr>
        <w:bCs/>
      </w:rPr>
    </w:pPr>
    <w:r>
      <w:rPr>
        <w:rFonts w:hint="eastAsia"/>
        <w:bCs/>
      </w:rPr>
      <w:t>様式　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B2714"/>
    <w:multiLevelType w:val="hybridMultilevel"/>
    <w:tmpl w:val="EE4C79C2"/>
    <w:lvl w:ilvl="0" w:tplc="6DAA8BAC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3543A60"/>
    <w:multiLevelType w:val="hybridMultilevel"/>
    <w:tmpl w:val="5BA2E01A"/>
    <w:lvl w:ilvl="0" w:tplc="55A40566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718"/>
    <w:rsid w:val="000455D7"/>
    <w:rsid w:val="001352A3"/>
    <w:rsid w:val="0016562A"/>
    <w:rsid w:val="00191B2B"/>
    <w:rsid w:val="001F2172"/>
    <w:rsid w:val="002066E9"/>
    <w:rsid w:val="002547EB"/>
    <w:rsid w:val="002615E9"/>
    <w:rsid w:val="00314AB9"/>
    <w:rsid w:val="0034408E"/>
    <w:rsid w:val="003D441B"/>
    <w:rsid w:val="003E3D3A"/>
    <w:rsid w:val="003F251D"/>
    <w:rsid w:val="00444654"/>
    <w:rsid w:val="004C78C5"/>
    <w:rsid w:val="00506EE7"/>
    <w:rsid w:val="00544F20"/>
    <w:rsid w:val="00555315"/>
    <w:rsid w:val="005946F9"/>
    <w:rsid w:val="005F5FF8"/>
    <w:rsid w:val="006704CF"/>
    <w:rsid w:val="006708BC"/>
    <w:rsid w:val="006D623B"/>
    <w:rsid w:val="006E5F51"/>
    <w:rsid w:val="006F6C89"/>
    <w:rsid w:val="007332DD"/>
    <w:rsid w:val="00781FD2"/>
    <w:rsid w:val="007A379D"/>
    <w:rsid w:val="007F6987"/>
    <w:rsid w:val="00834BF0"/>
    <w:rsid w:val="008601C5"/>
    <w:rsid w:val="008C70F8"/>
    <w:rsid w:val="008C7AC1"/>
    <w:rsid w:val="008D4785"/>
    <w:rsid w:val="00921555"/>
    <w:rsid w:val="009229CD"/>
    <w:rsid w:val="00926739"/>
    <w:rsid w:val="00935DDE"/>
    <w:rsid w:val="0094628D"/>
    <w:rsid w:val="009B37C3"/>
    <w:rsid w:val="009E5659"/>
    <w:rsid w:val="00A06C74"/>
    <w:rsid w:val="00AA1354"/>
    <w:rsid w:val="00AB10BC"/>
    <w:rsid w:val="00AC0036"/>
    <w:rsid w:val="00AE0E2C"/>
    <w:rsid w:val="00B24FE2"/>
    <w:rsid w:val="00BB38FF"/>
    <w:rsid w:val="00BB7283"/>
    <w:rsid w:val="00BC2750"/>
    <w:rsid w:val="00BD1718"/>
    <w:rsid w:val="00C121DF"/>
    <w:rsid w:val="00C25FE0"/>
    <w:rsid w:val="00C30AA7"/>
    <w:rsid w:val="00C97781"/>
    <w:rsid w:val="00D10894"/>
    <w:rsid w:val="00D363D0"/>
    <w:rsid w:val="00D401C5"/>
    <w:rsid w:val="00D910B6"/>
    <w:rsid w:val="00D9161C"/>
    <w:rsid w:val="00DC4487"/>
    <w:rsid w:val="00DD05BF"/>
    <w:rsid w:val="00E1383C"/>
    <w:rsid w:val="00E16EDC"/>
    <w:rsid w:val="00E42D4A"/>
    <w:rsid w:val="00E470ED"/>
    <w:rsid w:val="00E67DD0"/>
    <w:rsid w:val="00EF1CEC"/>
    <w:rsid w:val="00F7023D"/>
    <w:rsid w:val="00F802BE"/>
    <w:rsid w:val="00F95052"/>
    <w:rsid w:val="00F96B6F"/>
    <w:rsid w:val="00FC4848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DC4AE4"/>
  <w15:chartTrackingRefBased/>
  <w15:docId w15:val="{28226ECA-88CD-405F-B229-4160735D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様式第1号(第5条関係)</vt:lpstr>
      <vt:lpstr>様式第1号(第5条関係)</vt:lpstr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丹野 優樹</cp:lastModifiedBy>
  <cp:revision>3</cp:revision>
  <cp:lastPrinted>2023-12-12T08:01:00Z</cp:lastPrinted>
  <dcterms:created xsi:type="dcterms:W3CDTF">2024-12-18T04:54:00Z</dcterms:created>
  <dcterms:modified xsi:type="dcterms:W3CDTF">2025-12-12T01:29:00Z</dcterms:modified>
  <cp:category/>
</cp:coreProperties>
</file>